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ребенок - первоклассник!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ребенка появился новый детский коллектив, новый режим дня, новый и очень важный человек – Учитель! И ко всему этому нужно еще привыкнуть.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Многочисленные «можно», «нельзя», «надо», положено», «правильно», «неправильно» лавиной обрушиваются на первоклассника. Эти правила связаны как с организацией самой школьной жизни, так и с включением ребенка в новую для него учебную деятельность.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Нормы и правила порой идут вразрез с непосредственными желаниями и побуждениями ребенка. К этим нормам нужно адаптироваться.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– период не бесконечный, и рано или поздно все дети, без исключения, привыкают к новым правилам,  требованиям, к своей  новой роли в семье и обществе.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физиологическую, социальную и учебную адаптацию.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Физиологическая адаптация</w:t>
      </w:r>
      <w:r>
        <w:rPr>
          <w:rFonts w:ascii="Times New Roman" w:hAnsi="Times New Roman" w:cs="Times New Roman"/>
          <w:sz w:val="24"/>
          <w:szCs w:val="24"/>
        </w:rPr>
        <w:t xml:space="preserve">  -  на данном этапе все системы организма находятся «в полной боевой готовности». Неудивительно, ведь ребенку приходится длительное время сохранять статическую позу, сосредотачивать внимание, на него обрушивается поток новых впечатлений, умственное напряжение и эмоциональная нагрузка чрезвычайно высоки. Поэтому  адаптацию могут сопровождать двигательное возбуждение или наоборот, заторможенность, вялость, усталость, снижение аппетита, головные боли. Внимательные к потребностям своего ребенка родители не будут считать такое поведение признаком избалованности, а постараются максимально разгрузить нервную систему первоклассника и найти возможность для дополнительного отдыха. Как не банально это звучит, но именно полноценный сон (не менее 11 часов в день, желателен дневной сон), соблюдение режима дня и двигательная активность ребенка – основные слагаемые успеха адаптационного периода.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Социальная адаптация</w:t>
      </w:r>
      <w:r>
        <w:rPr>
          <w:rFonts w:ascii="Times New Roman" w:hAnsi="Times New Roman" w:cs="Times New Roman"/>
          <w:sz w:val="24"/>
          <w:szCs w:val="24"/>
        </w:rPr>
        <w:t xml:space="preserve"> связана с необходимостью строить   отношения в новом детском коллективе и с новым значимым взрослым, притом в новой социальной роли.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такой адаптации ребенок постоянно получает разностороннюю информацию о своем коллективе, его нормах, ценностях, о системе деловых и личностных взаимоотношений в группе, о социально-психологической позиции отдельных членов группы в структуре взаимоотношений, о групповых лидерах.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Учебная адаптация –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определенном уровне овладения обще учебными умениями и навыками, в формировании некоторых необходимых качеств личности в развитии устойчивого положительного отношения к учению.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Стоит отметить, что существует три уровня адаптации: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Высокая степень адаптации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адаптируется к школе в течение первых двух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-трех</w:t>
      </w:r>
      <w:r>
        <w:rPr>
          <w:rFonts w:ascii="Times New Roman" w:hAnsi="Times New Roman" w:cs="Times New Roman"/>
          <w:sz w:val="24"/>
          <w:szCs w:val="24"/>
        </w:rPr>
        <w:t xml:space="preserve"> месяцев обучения. Эти дети относительно быстро вливаются в коллектив, осваиваются в школе, приобретают новых друзей в классе, у них почти всегда хорошее настроение, они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Средняя степень адаптаци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дети имеют более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детьми. Как правило, эти дети испытывают небольшие трудности в усвоении учебной программы. Благодаря доброжелательному и тактичному отношению учителя к концу первого полугодия реакции этих детей становятся адекватными школьным требованиям.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Низкая степень адаптации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Социально-психологическая адаптация этих детей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Постоянные неуспехи в учебе, отсутствие контакта с учителем создают отчуждение и отрицательное отношение сверстников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стоит обратить внимание и на проявление признаков дезадаптации: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интереса к внеучебной жизни класса, ребенок не имеет поручений, не участвует в праздниках, его с трудом можно дозваться на внеклассные и внешкольные мероприятия.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друзей в классе, в школе. После уроков идет домой один, даже если по дороге с одноклассниками.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не знают имен одноклассников, учителей-предметников. Часто имен учителей-предметников не знает и сам ребенок. О жизни школы родители узнают из разговоров с классным руководителем.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часто переспрашивает на уроке и во время классного часа. Самостоятельно не выполняет задания, какие-то внеурочные поручения. Не проявляет инициативу.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Похудел, жалуется на головную боль.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дезадаптации могут говорить и реакции активного и пассивного протеста.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Реакции активного протеста.</w:t>
      </w:r>
      <w:r>
        <w:rPr>
          <w:rFonts w:ascii="Times New Roman" w:hAnsi="Times New Roman" w:cs="Times New Roman"/>
          <w:sz w:val="24"/>
          <w:szCs w:val="24"/>
        </w:rPr>
        <w:t xml:space="preserve"> Ребенок непослушен, нарушает дисциплину на уроке, на перемене, ссорится с одноклассниками, мешает им, и дети отвергают его. В эмоциональной сфере наблюдаются вспышки раздражения, гнева.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Реакции пассивного протеста.</w:t>
      </w:r>
      <w:r>
        <w:rPr>
          <w:rFonts w:ascii="Times New Roman" w:hAnsi="Times New Roman" w:cs="Times New Roman"/>
          <w:sz w:val="24"/>
          <w:szCs w:val="24"/>
        </w:rPr>
        <w:t xml:space="preserve"> Ребенок редко отвечает на уроке, требования учителя выполняет формально (не вдумываясь в смысл того, что делает), на перемене пассивен, предпочитает находиться один, не проявляет интереса к коллективным делам. У него преобладает подавленное настроение, страхи.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РЕКОМЕНДАЦИИ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br w:type="textWrapping"/>
      </w:r>
      <w:r>
        <w:rPr>
          <w:rFonts w:ascii="Times New Roman" w:hAnsi="Times New Roman" w:cs="Times New Roman"/>
          <w:sz w:val="24"/>
          <w:szCs w:val="24"/>
        </w:rPr>
        <w:t>Если вас что-то беспокоит в поведении ребенка, постарайтесь как можно скорее встретиться и обсудить это с классным руководителем.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Если в семье произошли какие-то события, повлиявшие на психологическое состояние ребенка (развод, отъезд в долгую командировку кого-то из родителей, рождение еще одного ребенка и т.д.) сообщите об этом классному руководителю. Именно изменениями в семейной жизни часто объясняются внезапные перемены в поведении детей.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Проявляйте интерес к школьным делам, обсуждайте сложные ситуации, вместе ищите выход из конфликтов.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Помогите ребенку выучить имена новых учителей, предложите ему описать их, отметить какие-то особые черты.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Посоветуйте ребенку в затруднительных ситу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ациях обращаться за помощью к классному руководителю.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Помните: основными помощниками родителей в сложных ситуациях являются терпение, внимание и понимание.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Педагог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 xml:space="preserve">-психолог </w:t>
      </w:r>
    </w:p>
    <w:p>
      <w:pPr>
        <w:spacing w:line="240" w:lineRule="auto"/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ru-RU"/>
        </w:rPr>
        <w:t>Воскресенская Анна Викторовна</w:t>
      </w:r>
    </w:p>
    <w:sectPr>
      <w:pgSz w:w="11906" w:h="16838"/>
      <w:pgMar w:top="851" w:right="851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45A"/>
    <w:multiLevelType w:val="multilevel"/>
    <w:tmpl w:val="208C545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35"/>
    <w:rsid w:val="001329FD"/>
    <w:rsid w:val="001C5D5C"/>
    <w:rsid w:val="003E7735"/>
    <w:rsid w:val="008F4127"/>
    <w:rsid w:val="00AB50E5"/>
    <w:rsid w:val="00C6253D"/>
    <w:rsid w:val="00C74AF3"/>
    <w:rsid w:val="2DE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865</Words>
  <Characters>4937</Characters>
  <Lines>41</Lines>
  <Paragraphs>11</Paragraphs>
  <TotalTime>174</TotalTime>
  <ScaleCrop>false</ScaleCrop>
  <LinksUpToDate>false</LinksUpToDate>
  <CharactersWithSpaces>5791</CharactersWithSpaces>
  <Application>WPS Office_11.2.0.9075_F1E327BC-269C-435d-A152-05C5408002CA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2018-09-28T12:53:00Z</dcterms:created>
  <dc:creator>Антон</dc:creator>
  <cp:lastModifiedBy>79060</cp:lastModifiedBy>
  <dcterms:modified xsi:type="dcterms:W3CDTF">2019-12-27T11:37:34Z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